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94" w:rsidRDefault="00190B94">
      <w:pPr>
        <w:rPr>
          <w:rFonts w:ascii="Arial" w:hAnsi="Arial" w:cs="Arial"/>
          <w:color w:val="3A3A3A"/>
          <w:sz w:val="18"/>
          <w:szCs w:val="18"/>
          <w:shd w:val="clear" w:color="auto" w:fill="FFFFFF"/>
        </w:rPr>
      </w:pPr>
    </w:p>
    <w:p w:rsidR="00190B94" w:rsidRPr="004206CB" w:rsidRDefault="00190B94" w:rsidP="00190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CB">
        <w:rPr>
          <w:rFonts w:ascii="Times New Roman" w:hAnsi="Times New Roman" w:cs="Times New Roman"/>
          <w:b/>
          <w:sz w:val="28"/>
          <w:szCs w:val="28"/>
        </w:rPr>
        <w:t>LUẬT THI ĐUA, KHEN THƯỞNG NĂM 2022</w:t>
      </w:r>
    </w:p>
    <w:p w:rsidR="00190B94" w:rsidRPr="004206CB" w:rsidRDefault="00190B94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</w:p>
    <w:p w:rsidR="009F2E08" w:rsidRPr="00876B21" w:rsidRDefault="001615BB" w:rsidP="00876B2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76B21">
        <w:rPr>
          <w:shd w:val="clear" w:color="auto" w:fill="FFFFFF"/>
        </w:rPr>
        <w:t xml:space="preserve">Ngày 15/6/2022, </w:t>
      </w:r>
      <w:r w:rsidR="00BE7114" w:rsidRPr="00876B21">
        <w:rPr>
          <w:shd w:val="clear" w:color="auto" w:fill="FFFFFF"/>
        </w:rPr>
        <w:t xml:space="preserve">Quốc hội </w:t>
      </w:r>
      <w:r w:rsidRPr="00876B21">
        <w:rPr>
          <w:shd w:val="clear" w:color="auto" w:fill="FFFFFF"/>
        </w:rPr>
        <w:t xml:space="preserve">đã </w:t>
      </w:r>
      <w:r w:rsidR="009F2E08" w:rsidRPr="00876B21">
        <w:rPr>
          <w:shd w:val="clear" w:color="auto" w:fill="FFFFFF"/>
        </w:rPr>
        <w:t xml:space="preserve">biểu quyết </w:t>
      </w:r>
      <w:r w:rsidR="00BE7114" w:rsidRPr="00876B21">
        <w:rPr>
          <w:shd w:val="clear" w:color="auto" w:fill="FFFFFF"/>
        </w:rPr>
        <w:t>thông qua Luật Thi đua, khen thưở</w:t>
      </w:r>
      <w:r w:rsidR="009F2E08" w:rsidRPr="00876B21">
        <w:rPr>
          <w:shd w:val="clear" w:color="auto" w:fill="FFFFFF"/>
        </w:rPr>
        <w:t>ng (sửa đổi)</w:t>
      </w:r>
      <w:r w:rsidR="00485C50" w:rsidRPr="00876B21">
        <w:rPr>
          <w:shd w:val="clear" w:color="auto" w:fill="FFFFFF"/>
        </w:rPr>
        <w:t xml:space="preserve"> </w:t>
      </w:r>
      <w:r w:rsidR="009F2E08" w:rsidRPr="00876B21">
        <w:t xml:space="preserve">gồm </w:t>
      </w:r>
      <w:r w:rsidR="00485C50" w:rsidRPr="00876B21">
        <w:t xml:space="preserve">8 Chương, </w:t>
      </w:r>
      <w:r w:rsidR="009F2E08" w:rsidRPr="00876B21">
        <w:t>96 Điều</w:t>
      </w:r>
      <w:r w:rsidR="00485C50" w:rsidRPr="00876B21">
        <w:t xml:space="preserve">; </w:t>
      </w:r>
      <w:r w:rsidR="00485C50" w:rsidRPr="00876B21">
        <w:rPr>
          <w:shd w:val="clear" w:color="auto" w:fill="FCFDFE"/>
        </w:rPr>
        <w:t xml:space="preserve">quy định về đối tượng, phạm vi, nguyên tắc, hình thức, tiêu chuẩn, thẩm quyền, trình tự và thủ tục thi đua, khen thưởng. Một số </w:t>
      </w:r>
      <w:r w:rsidR="009F2E08" w:rsidRPr="00876B21">
        <w:t>điểm mới</w:t>
      </w:r>
      <w:r w:rsidR="00485C50" w:rsidRPr="00876B21">
        <w:t xml:space="preserve"> trong Luật Thi đua, Khen thưởng sửa đổi </w:t>
      </w:r>
      <w:r w:rsidR="009F2E08" w:rsidRPr="00876B21">
        <w:t xml:space="preserve">như sau: </w:t>
      </w:r>
    </w:p>
    <w:p w:rsidR="00335D3B" w:rsidRPr="00876B21" w:rsidRDefault="00335D3B" w:rsidP="00876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B21">
        <w:rPr>
          <w:rFonts w:ascii="Times New Roman" w:hAnsi="Times New Roman" w:cs="Times New Roman"/>
          <w:sz w:val="24"/>
          <w:szCs w:val="24"/>
          <w:shd w:val="clear" w:color="auto" w:fill="FFFFFF"/>
        </w:rPr>
        <w:t>+ Một hình thức khen thưởng có thể tặng nhiều lần cho một đối tượng; không khen thưởng nhiều lần, nhiều hình thức cho một thành tích đạt được; thành tích đến đâu khen thưởng đến đó.</w:t>
      </w:r>
    </w:p>
    <w:p w:rsidR="00335D3B" w:rsidRPr="00876B21" w:rsidRDefault="00335D3B" w:rsidP="00876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21">
        <w:rPr>
          <w:rFonts w:ascii="Times New Roman" w:hAnsi="Times New Roman" w:cs="Times New Roman"/>
          <w:sz w:val="24"/>
          <w:szCs w:val="24"/>
          <w:shd w:val="clear" w:color="auto" w:fill="FFFFFF"/>
        </w:rPr>
        <w:t>+ Chú trọng khen thưởng cá nhân, tập thể, hộ gia đình trực tiếp lao động, sản xuất, kinh doanh; cá nhân, tập thể công tác ở địa bàn biên giới, trên biển, hải đảo, vùng có điều kiện kinh tế - xã hội đặc biệt khó khăn.</w:t>
      </w:r>
    </w:p>
    <w:p w:rsidR="009F2E08" w:rsidRPr="00876B21" w:rsidRDefault="009F2E08" w:rsidP="00876B2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76B21">
        <w:t>+ Bổ sung quy định “</w:t>
      </w:r>
      <w:r w:rsidRPr="00876B21">
        <w:rPr>
          <w:i/>
        </w:rPr>
        <w:t>hoàn thành xuất sắc nhiệm vụ</w:t>
      </w:r>
      <w:r w:rsidRPr="00876B21">
        <w:t>” là tiêu chuẩn có thể thay thế nếu không có sáng kiến, đề tài, đề án; đưa phong trào thi đua hướng về cơ sở, gắn kết với thực hiện nhiệm vụ ch</w:t>
      </w:r>
      <w:r w:rsidR="00485C50" w:rsidRPr="00876B21">
        <w:t xml:space="preserve">ính trị của địa phương, đơn vị; </w:t>
      </w:r>
      <w:r w:rsidRPr="00876B21">
        <w:t>gắn với lợi ích của ng</w:t>
      </w:r>
      <w:r w:rsidR="00485C50" w:rsidRPr="00876B21">
        <w:t xml:space="preserve">ười trực tiếp tham gia thi đua; </w:t>
      </w:r>
      <w:r w:rsidRPr="00876B21">
        <w:t xml:space="preserve">hạn chế tính hình thức trong thi đua, bảo </w:t>
      </w:r>
      <w:r w:rsidR="00485C50" w:rsidRPr="00876B21">
        <w:t xml:space="preserve">đảm thực hiện đồng bộ: </w:t>
      </w:r>
      <w:r w:rsidRPr="00876B21">
        <w:t>phát hiện, bồi dưỡng, tổng kết v</w:t>
      </w:r>
      <w:r w:rsidR="00485C50" w:rsidRPr="00876B21">
        <w:t>à nhân rộng điển hình tiên tiến</w:t>
      </w:r>
      <w:r w:rsidRPr="00876B21">
        <w:t>. </w:t>
      </w:r>
    </w:p>
    <w:p w:rsidR="009F2E08" w:rsidRPr="00876B21" w:rsidRDefault="009F2E08" w:rsidP="00876B2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76B21">
        <w:t xml:space="preserve">+ </w:t>
      </w:r>
      <w:r w:rsidR="00335D3B" w:rsidRPr="00876B21">
        <w:t>B</w:t>
      </w:r>
      <w:r w:rsidR="00485C50" w:rsidRPr="00876B21">
        <w:t xml:space="preserve">ổ sung </w:t>
      </w:r>
      <w:r w:rsidRPr="00876B21">
        <w:t>xét danh hiệu “</w:t>
      </w:r>
      <w:r w:rsidRPr="00876B21">
        <w:rPr>
          <w:i/>
        </w:rPr>
        <w:t>Nghệ sĩ nhân dân</w:t>
      </w:r>
      <w:r w:rsidRPr="00876B21">
        <w:t>”, “</w:t>
      </w:r>
      <w:r w:rsidRPr="00876B21">
        <w:rPr>
          <w:i/>
        </w:rPr>
        <w:t>Nghệ sĩ ưu tú</w:t>
      </w:r>
      <w:r w:rsidRPr="00876B21">
        <w:t>” cho đối tượng là “</w:t>
      </w:r>
      <w:r w:rsidRPr="00876B21">
        <w:rPr>
          <w:i/>
        </w:rPr>
        <w:t>người sáng tạo tác phẩm văn hóa nghệ thuật</w:t>
      </w:r>
      <w:r w:rsidRPr="00876B21">
        <w:t>” (tại khoản 1 Điều 66). Bổ sung hình thức khen thưởng kháng chiến “</w:t>
      </w:r>
      <w:r w:rsidRPr="00876B21">
        <w:rPr>
          <w:i/>
        </w:rPr>
        <w:t>Huy chương Thanh niên xung phong vẻ vang</w:t>
      </w:r>
      <w:r w:rsidRPr="00876B21">
        <w:t>” (tại khoản 2 Điều 96). </w:t>
      </w:r>
    </w:p>
    <w:p w:rsidR="00876B21" w:rsidRPr="00876B21" w:rsidRDefault="00335D3B" w:rsidP="00876B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6B21">
        <w:rPr>
          <w:rFonts w:ascii="Times New Roman" w:hAnsi="Times New Roman" w:cs="Times New Roman"/>
          <w:sz w:val="24"/>
          <w:szCs w:val="24"/>
        </w:rPr>
        <w:t>Luật Thi đua, Khen thưởng sửa đổi có hiệu lực thi hành từ ngày 01 tháng 01 năm 2024; thay thế  Luật Thi đua, khen thưởng số 15/2003/QH11 đã được sửa đổi, bổ sung một số điều theo Luật số 47/2005/QH11, Luật số 32/2009/QH12 và Luật số 39/2013/QH13./.</w:t>
      </w:r>
    </w:p>
    <w:p w:rsidR="00335D3B" w:rsidRPr="00876B21" w:rsidRDefault="004206CB" w:rsidP="00876B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6B21">
        <w:rPr>
          <w:rFonts w:ascii="Times New Roman" w:hAnsi="Times New Roman" w:cs="Times New Roman"/>
          <w:sz w:val="24"/>
          <w:szCs w:val="24"/>
        </w:rPr>
        <w:t xml:space="preserve"> (T.D</w:t>
      </w:r>
      <w:r w:rsidR="00335D3B" w:rsidRPr="00876B2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335D3B" w:rsidRPr="009F2E08" w:rsidRDefault="00335D3B" w:rsidP="009F2E0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161616"/>
          <w:sz w:val="28"/>
          <w:szCs w:val="28"/>
        </w:rPr>
      </w:pPr>
    </w:p>
    <w:p w:rsidR="00190B94" w:rsidRPr="00190B94" w:rsidRDefault="00190B94" w:rsidP="00190B94">
      <w:pPr>
        <w:tabs>
          <w:tab w:val="left" w:pos="8623"/>
        </w:tabs>
        <w:rPr>
          <w:rFonts w:ascii="Times New Roman" w:hAnsi="Times New Roman" w:cs="Times New Roman"/>
          <w:sz w:val="28"/>
          <w:szCs w:val="28"/>
        </w:rPr>
      </w:pPr>
    </w:p>
    <w:sectPr w:rsidR="00190B94" w:rsidRPr="00190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14"/>
    <w:rsid w:val="001615BB"/>
    <w:rsid w:val="00190B94"/>
    <w:rsid w:val="001A2003"/>
    <w:rsid w:val="00335D3B"/>
    <w:rsid w:val="003543F1"/>
    <w:rsid w:val="004206CB"/>
    <w:rsid w:val="00485C50"/>
    <w:rsid w:val="00876B21"/>
    <w:rsid w:val="008A1056"/>
    <w:rsid w:val="009F2E08"/>
    <w:rsid w:val="00B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87EEB-13EA-4A5A-9731-E45513AE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71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4</cp:revision>
  <dcterms:created xsi:type="dcterms:W3CDTF">2022-07-06T01:09:00Z</dcterms:created>
  <dcterms:modified xsi:type="dcterms:W3CDTF">2022-07-06T01:16:00Z</dcterms:modified>
</cp:coreProperties>
</file>